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E361BF"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14CAE966" w14:textId="73B6477A" w:rsidR="00A25CDE" w:rsidRPr="00A7345F"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18325475"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634BF0">
        <w:rPr>
          <w:rFonts w:ascii="Arial" w:hAnsi="Arial" w:cs="Arial"/>
          <w:sz w:val="20"/>
          <w:szCs w:val="20"/>
          <w:u w:val="single"/>
        </w:rPr>
        <w:t>21</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78AE7DF4" w14:textId="77777777" w:rsidR="00A25CDE" w:rsidRDefault="00A25CDE" w:rsidP="00A25CDE">
      <w:pPr>
        <w:jc w:val="both"/>
        <w:rPr>
          <w:rFonts w:ascii="Arial" w:hAnsi="Arial" w:cs="Arial"/>
          <w:sz w:val="20"/>
          <w:szCs w:val="20"/>
        </w:rPr>
      </w:pPr>
      <w:r>
        <w:rPr>
          <w:noProof/>
          <w:lang w:val="en-US"/>
        </w:rPr>
        <w:drawing>
          <wp:inline distT="0" distB="0" distL="0" distR="0" wp14:anchorId="7AFFE2F2" wp14:editId="6D1A5923">
            <wp:extent cx="6134875" cy="4532244"/>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180486" cy="4565940"/>
                    </a:xfrm>
                    <a:prstGeom prst="rect">
                      <a:avLst/>
                    </a:prstGeom>
                    <a:ln>
                      <a:noFill/>
                    </a:ln>
                    <a:extLst>
                      <a:ext uri="{53640926-AAD7-44D8-BBD7-CCE9431645EC}">
                        <a14:shadowObscured xmlns:a14="http://schemas.microsoft.com/office/drawing/2010/main"/>
                      </a:ext>
                    </a:extLst>
                  </pic:spPr>
                </pic:pic>
              </a:graphicData>
            </a:graphic>
          </wp:inline>
        </w:drawing>
      </w:r>
    </w:p>
    <w:p w14:paraId="339F33D3" w14:textId="6F7B6D83" w:rsidR="00A7345F" w:rsidRDefault="00A7345F" w:rsidP="00A25CDE">
      <w:pPr>
        <w:jc w:val="both"/>
        <w:rPr>
          <w:rFonts w:ascii="Arial" w:hAnsi="Arial" w:cs="Arial"/>
          <w:sz w:val="20"/>
          <w:szCs w:val="20"/>
        </w:rPr>
      </w:pPr>
    </w:p>
    <w:p w14:paraId="6D251C4B" w14:textId="77777777" w:rsidR="001F4A46" w:rsidRDefault="001F4A46" w:rsidP="00A25CDE">
      <w:pPr>
        <w:jc w:val="both"/>
        <w:rPr>
          <w:rFonts w:ascii="Arial" w:hAnsi="Arial" w:cs="Arial"/>
          <w:b/>
          <w:bCs/>
          <w:sz w:val="20"/>
          <w:szCs w:val="20"/>
        </w:rPr>
      </w:pP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6F8408E2" w14:textId="099EA7F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269E862C" w14:textId="488C906F" w:rsidR="008A7033" w:rsidRDefault="008A7033" w:rsidP="00A25CDE">
      <w:pPr>
        <w:jc w:val="both"/>
        <w:rPr>
          <w:rFonts w:ascii="Arial" w:hAnsi="Arial" w:cs="Arial"/>
          <w:sz w:val="20"/>
          <w:szCs w:val="20"/>
        </w:rPr>
      </w:pPr>
    </w:p>
    <w:p w14:paraId="538DBCA7" w14:textId="77777777" w:rsidR="008A7033" w:rsidRPr="003B15B7" w:rsidRDefault="008A7033" w:rsidP="00A25CDE">
      <w:pPr>
        <w:jc w:val="both"/>
        <w:rPr>
          <w:rFonts w:ascii="Arial" w:hAnsi="Arial" w:cs="Arial"/>
          <w:sz w:val="20"/>
          <w:szCs w:val="20"/>
        </w:rPr>
      </w:pP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70010C7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3E8DE8C" w14:textId="1FCE90BA" w:rsidR="00A25CDE"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5292F52E" w14:textId="77777777" w:rsidR="008A7033" w:rsidRPr="003B15B7" w:rsidRDefault="008A7033" w:rsidP="00A25CDE">
      <w:pPr>
        <w:jc w:val="both"/>
        <w:rPr>
          <w:rFonts w:ascii="Arial" w:hAnsi="Arial" w:cs="Arial"/>
          <w:sz w:val="20"/>
          <w:szCs w:val="20"/>
          <w:u w:val="single"/>
        </w:rPr>
      </w:pP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60113F9A" w14:textId="73C98728"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05DED1E8" w14:textId="77777777" w:rsidR="008A7033" w:rsidRDefault="008A7033" w:rsidP="00A25CDE">
      <w:pPr>
        <w:jc w:val="both"/>
        <w:rPr>
          <w:rFonts w:ascii="Arial" w:hAnsi="Arial" w:cs="Arial"/>
          <w:b/>
          <w:bCs/>
          <w:sz w:val="20"/>
          <w:szCs w:val="20"/>
        </w:rPr>
      </w:pPr>
    </w:p>
    <w:p w14:paraId="108CC4E0" w14:textId="09AB260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7E9E37FD"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29BDAA1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9451B6">
        <w:rPr>
          <w:rFonts w:ascii="Arial" w:hAnsi="Arial" w:cs="Arial"/>
          <w:sz w:val="20"/>
          <w:szCs w:val="20"/>
          <w:u w:val="single"/>
        </w:rPr>
        <w:t>1</w:t>
      </w:r>
      <w:r>
        <w:rPr>
          <w:rFonts w:ascii="Arial" w:hAnsi="Arial" w:cs="Arial"/>
          <w:sz w:val="20"/>
          <w:szCs w:val="20"/>
          <w:u w:val="single"/>
        </w:rPr>
        <w:t>.</w:t>
      </w:r>
      <w:r w:rsidR="009451B6">
        <w:rPr>
          <w:rFonts w:ascii="Arial" w:hAnsi="Arial" w:cs="Arial"/>
          <w:sz w:val="20"/>
          <w:szCs w:val="20"/>
          <w:u w:val="single"/>
        </w:rPr>
        <w:t>12</w:t>
      </w:r>
      <w:r>
        <w:rPr>
          <w:rFonts w:ascii="Arial" w:hAnsi="Arial" w:cs="Arial"/>
          <w:sz w:val="20"/>
          <w:szCs w:val="20"/>
          <w:u w:val="single"/>
        </w:rPr>
        <w:t>.202</w:t>
      </w:r>
      <w:r w:rsidR="00634BF0">
        <w:rPr>
          <w:rFonts w:ascii="Arial" w:hAnsi="Arial" w:cs="Arial"/>
          <w:sz w:val="20"/>
          <w:szCs w:val="20"/>
          <w:u w:val="single"/>
        </w:rPr>
        <w:t>1</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145C94">
        <w:rPr>
          <w:rFonts w:ascii="Arial" w:hAnsi="Arial" w:cs="Arial"/>
          <w:sz w:val="20"/>
          <w:szCs w:val="20"/>
          <w:u w:val="single"/>
        </w:rPr>
        <w:t>7</w:t>
      </w:r>
      <w:r w:rsidR="008A7033">
        <w:rPr>
          <w:rFonts w:ascii="Arial" w:hAnsi="Arial" w:cs="Arial"/>
          <w:sz w:val="20"/>
          <w:szCs w:val="20"/>
          <w:u w:val="single"/>
        </w:rPr>
        <w:t>69,321.77</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76477CE" w14:textId="6F3C7814"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DD78748" w14:textId="3CA1ACBC" w:rsidR="008A7033" w:rsidRDefault="008A7033" w:rsidP="00A25CDE">
      <w:pPr>
        <w:jc w:val="both"/>
        <w:rPr>
          <w:rFonts w:ascii="Arial" w:hAnsi="Arial" w:cs="Arial"/>
          <w:sz w:val="20"/>
          <w:szCs w:val="20"/>
        </w:rPr>
      </w:pPr>
    </w:p>
    <w:p w14:paraId="216C6AE9" w14:textId="462EC9A6" w:rsidR="008A7033" w:rsidRDefault="008A7033" w:rsidP="00A25CDE">
      <w:pPr>
        <w:jc w:val="both"/>
        <w:rPr>
          <w:rFonts w:ascii="Arial" w:hAnsi="Arial" w:cs="Arial"/>
          <w:sz w:val="20"/>
          <w:szCs w:val="20"/>
        </w:rPr>
      </w:pPr>
    </w:p>
    <w:p w14:paraId="0BFAC42B" w14:textId="77777777" w:rsidR="008A7033" w:rsidRDefault="008A7033" w:rsidP="00A25CDE">
      <w:pPr>
        <w:jc w:val="both"/>
        <w:rPr>
          <w:rFonts w:ascii="Arial" w:hAnsi="Arial" w:cs="Arial"/>
          <w:sz w:val="20"/>
          <w:szCs w:val="20"/>
        </w:rPr>
      </w:pP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35801983"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89533F1" w14:textId="3F2C775B"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388B5A84" w14:textId="77777777" w:rsidR="008A7033" w:rsidRDefault="008A7033" w:rsidP="00A25CDE">
      <w:pPr>
        <w:jc w:val="both"/>
        <w:rPr>
          <w:rFonts w:ascii="Arial" w:hAnsi="Arial" w:cs="Arial"/>
          <w:sz w:val="20"/>
          <w:szCs w:val="20"/>
          <w:u w:val="single"/>
        </w:rPr>
      </w:pPr>
    </w:p>
    <w:p w14:paraId="2D481D65" w14:textId="0B78791E"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03CFBEB2" w:rsidR="00A25CDE" w:rsidRPr="000E0998"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5058BC9D" w14:textId="68B67326"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31D39CE9" w14:textId="77777777" w:rsidR="008A7033" w:rsidRDefault="008A7033" w:rsidP="00A25CDE">
      <w:pPr>
        <w:jc w:val="both"/>
        <w:rPr>
          <w:rFonts w:ascii="Arial" w:hAnsi="Arial" w:cs="Arial"/>
          <w:b/>
          <w:bCs/>
          <w:sz w:val="20"/>
          <w:szCs w:val="20"/>
        </w:rPr>
      </w:pPr>
    </w:p>
    <w:p w14:paraId="12C1DED9" w14:textId="77777777" w:rsidR="008A7033" w:rsidRDefault="008A7033" w:rsidP="00A25CDE">
      <w:pPr>
        <w:jc w:val="both"/>
        <w:rPr>
          <w:rFonts w:ascii="Arial" w:hAnsi="Arial" w:cs="Arial"/>
          <w:b/>
          <w:bCs/>
          <w:sz w:val="20"/>
          <w:szCs w:val="20"/>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EBB3362" w14:textId="1C66B67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2A4651BC"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9451B6">
        <w:rPr>
          <w:rFonts w:ascii="Arial" w:hAnsi="Arial" w:cs="Arial"/>
          <w:sz w:val="20"/>
          <w:szCs w:val="20"/>
          <w:u w:val="single"/>
        </w:rPr>
        <w:t>1</w:t>
      </w:r>
      <w:r>
        <w:rPr>
          <w:rFonts w:ascii="Arial" w:hAnsi="Arial" w:cs="Arial"/>
          <w:sz w:val="20"/>
          <w:szCs w:val="20"/>
          <w:u w:val="single"/>
        </w:rPr>
        <w:t>.</w:t>
      </w:r>
      <w:r w:rsidR="009451B6">
        <w:rPr>
          <w:rFonts w:ascii="Arial" w:hAnsi="Arial" w:cs="Arial"/>
          <w:sz w:val="20"/>
          <w:szCs w:val="20"/>
          <w:u w:val="single"/>
        </w:rPr>
        <w:t>12</w:t>
      </w:r>
      <w:r>
        <w:rPr>
          <w:rFonts w:ascii="Arial" w:hAnsi="Arial" w:cs="Arial"/>
          <w:sz w:val="20"/>
          <w:szCs w:val="20"/>
          <w:u w:val="single"/>
        </w:rPr>
        <w:t>.202</w:t>
      </w:r>
      <w:r w:rsidR="00E012A1">
        <w:rPr>
          <w:rFonts w:ascii="Arial" w:hAnsi="Arial" w:cs="Arial"/>
          <w:sz w:val="20"/>
          <w:szCs w:val="20"/>
          <w:u w:val="single"/>
        </w:rPr>
        <w:t>1</w:t>
      </w:r>
      <w:r w:rsidRPr="003B15B7">
        <w:rPr>
          <w:rFonts w:ascii="Arial" w:hAnsi="Arial" w:cs="Arial"/>
          <w:sz w:val="20"/>
          <w:szCs w:val="20"/>
          <w:u w:val="single"/>
        </w:rPr>
        <w:t xml:space="preserve"> </w:t>
      </w:r>
      <w:r w:rsidR="00145C94">
        <w:rPr>
          <w:rFonts w:ascii="Arial" w:hAnsi="Arial" w:cs="Arial"/>
          <w:sz w:val="20"/>
          <w:szCs w:val="20"/>
          <w:u w:val="single"/>
        </w:rPr>
        <w:t>fue de $</w:t>
      </w:r>
      <w:r w:rsidR="002D591A">
        <w:rPr>
          <w:rFonts w:ascii="Arial" w:hAnsi="Arial" w:cs="Arial"/>
          <w:sz w:val="20"/>
          <w:szCs w:val="20"/>
          <w:u w:val="single"/>
        </w:rPr>
        <w:t>71,195,777.56</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6F19352E"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ED56A1">
        <w:rPr>
          <w:rFonts w:ascii="Arial" w:hAnsi="Arial" w:cs="Arial"/>
          <w:sz w:val="20"/>
          <w:szCs w:val="20"/>
          <w:u w:val="single"/>
        </w:rPr>
        <w:t>2</w:t>
      </w:r>
      <w:r w:rsidR="002D591A">
        <w:rPr>
          <w:rFonts w:ascii="Arial" w:hAnsi="Arial" w:cs="Arial"/>
          <w:sz w:val="20"/>
          <w:szCs w:val="20"/>
          <w:u w:val="single"/>
        </w:rPr>
        <w:t>9</w:t>
      </w:r>
      <w:r w:rsidR="00F6633E">
        <w:rPr>
          <w:rFonts w:ascii="Arial" w:hAnsi="Arial" w:cs="Arial"/>
          <w:sz w:val="20"/>
          <w:szCs w:val="20"/>
          <w:u w:val="single"/>
        </w:rPr>
        <w:t>,</w:t>
      </w:r>
      <w:r w:rsidR="002D591A">
        <w:rPr>
          <w:rFonts w:ascii="Arial" w:hAnsi="Arial" w:cs="Arial"/>
          <w:sz w:val="20"/>
          <w:szCs w:val="20"/>
          <w:u w:val="single"/>
        </w:rPr>
        <w:t>769,730.40</w:t>
      </w:r>
    </w:p>
    <w:p w14:paraId="661D66F5" w14:textId="664EBC7D"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145C94" w:rsidRPr="003B15B7">
        <w:rPr>
          <w:rFonts w:ascii="Arial" w:hAnsi="Arial" w:cs="Arial"/>
          <w:sz w:val="20"/>
          <w:szCs w:val="20"/>
          <w:u w:val="single"/>
        </w:rPr>
        <w:t xml:space="preserve"> </w:t>
      </w:r>
      <w:r w:rsidR="002D591A">
        <w:rPr>
          <w:rFonts w:ascii="Arial" w:hAnsi="Arial" w:cs="Arial"/>
          <w:sz w:val="20"/>
          <w:szCs w:val="20"/>
          <w:u w:val="single"/>
        </w:rPr>
        <w:t>28,205,329.00</w:t>
      </w:r>
    </w:p>
    <w:p w14:paraId="1103AC09" w14:textId="0C8DAFC9" w:rsidR="00145C94" w:rsidRDefault="00145C94" w:rsidP="00145C94">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2D591A">
        <w:rPr>
          <w:rFonts w:ascii="Arial" w:hAnsi="Arial" w:cs="Arial"/>
          <w:sz w:val="20"/>
          <w:szCs w:val="20"/>
          <w:u w:val="single"/>
        </w:rPr>
        <w:t xml:space="preserve">  8,090,595.56</w:t>
      </w:r>
    </w:p>
    <w:p w14:paraId="54EB7F61" w14:textId="2A318821" w:rsidR="00145C94" w:rsidRDefault="00E012A1" w:rsidP="00145C94">
      <w:pPr>
        <w:jc w:val="both"/>
        <w:rPr>
          <w:rFonts w:ascii="Arial" w:hAnsi="Arial" w:cs="Arial"/>
          <w:sz w:val="20"/>
          <w:szCs w:val="20"/>
          <w:u w:val="single"/>
        </w:rPr>
      </w:pPr>
      <w:r>
        <w:rPr>
          <w:rFonts w:ascii="Arial" w:hAnsi="Arial" w:cs="Arial"/>
          <w:sz w:val="20"/>
          <w:szCs w:val="20"/>
          <w:u w:val="single"/>
        </w:rPr>
        <w:t xml:space="preserve">FAM </w:t>
      </w:r>
      <w:r w:rsidR="00F6633E">
        <w:rPr>
          <w:rFonts w:ascii="Arial" w:hAnsi="Arial" w:cs="Arial"/>
          <w:sz w:val="20"/>
          <w:szCs w:val="20"/>
          <w:u w:val="single"/>
        </w:rPr>
        <w:t>INF SUP 21</w:t>
      </w:r>
      <w:r>
        <w:rPr>
          <w:rFonts w:ascii="Arial" w:hAnsi="Arial" w:cs="Arial"/>
          <w:sz w:val="20"/>
          <w:szCs w:val="20"/>
          <w:u w:val="single"/>
        </w:rPr>
        <w:t xml:space="preserve">      </w:t>
      </w:r>
      <w:r w:rsidR="00E14B0F">
        <w:rPr>
          <w:rFonts w:ascii="Arial" w:hAnsi="Arial" w:cs="Arial"/>
          <w:sz w:val="20"/>
          <w:szCs w:val="20"/>
          <w:u w:val="single"/>
        </w:rPr>
        <w:t xml:space="preserve"> </w:t>
      </w:r>
      <w:r>
        <w:rPr>
          <w:rFonts w:ascii="Arial" w:hAnsi="Arial" w:cs="Arial"/>
          <w:sz w:val="20"/>
          <w:szCs w:val="20"/>
          <w:u w:val="single"/>
        </w:rPr>
        <w:t xml:space="preserve">$   </w:t>
      </w:r>
      <w:r w:rsidR="002D591A">
        <w:rPr>
          <w:rFonts w:ascii="Arial" w:hAnsi="Arial" w:cs="Arial"/>
          <w:sz w:val="20"/>
          <w:szCs w:val="20"/>
          <w:u w:val="single"/>
        </w:rPr>
        <w:t xml:space="preserve"> 2,533,114.10</w:t>
      </w:r>
    </w:p>
    <w:p w14:paraId="6484BE61" w14:textId="4192C587" w:rsidR="00F6633E" w:rsidRDefault="00F6633E" w:rsidP="00145C94">
      <w:pPr>
        <w:jc w:val="both"/>
        <w:rPr>
          <w:rFonts w:ascii="Arial" w:hAnsi="Arial" w:cs="Arial"/>
          <w:sz w:val="20"/>
          <w:szCs w:val="20"/>
          <w:u w:val="single"/>
        </w:rPr>
      </w:pPr>
      <w:r>
        <w:rPr>
          <w:rFonts w:ascii="Arial" w:hAnsi="Arial" w:cs="Arial"/>
          <w:sz w:val="20"/>
          <w:szCs w:val="20"/>
          <w:u w:val="single"/>
        </w:rPr>
        <w:t xml:space="preserve">FAM VIRTUAL </w:t>
      </w:r>
      <w:r w:rsidR="00FB04B7">
        <w:rPr>
          <w:rFonts w:ascii="Arial" w:hAnsi="Arial" w:cs="Arial"/>
          <w:sz w:val="20"/>
          <w:szCs w:val="20"/>
          <w:u w:val="single"/>
        </w:rPr>
        <w:t>*</w:t>
      </w:r>
      <w:r w:rsidR="002D591A">
        <w:rPr>
          <w:rFonts w:ascii="Arial" w:hAnsi="Arial" w:cs="Arial"/>
          <w:sz w:val="20"/>
          <w:szCs w:val="20"/>
          <w:u w:val="single"/>
        </w:rPr>
        <w:t xml:space="preserve">         $    1,736,120.06</w:t>
      </w:r>
    </w:p>
    <w:p w14:paraId="78C6A607" w14:textId="1C227C9E" w:rsidR="00B16989" w:rsidRDefault="00B16989" w:rsidP="00145C94">
      <w:pPr>
        <w:jc w:val="both"/>
        <w:rPr>
          <w:rFonts w:ascii="Arial" w:hAnsi="Arial" w:cs="Arial"/>
          <w:sz w:val="20"/>
          <w:szCs w:val="20"/>
          <w:u w:val="single"/>
        </w:rPr>
      </w:pPr>
      <w:r>
        <w:rPr>
          <w:rFonts w:ascii="Arial" w:hAnsi="Arial" w:cs="Arial"/>
          <w:sz w:val="20"/>
          <w:szCs w:val="20"/>
          <w:u w:val="single"/>
        </w:rPr>
        <w:t xml:space="preserve">FAM REM 21              $    </w:t>
      </w:r>
      <w:r w:rsidR="002D591A">
        <w:rPr>
          <w:rFonts w:ascii="Arial" w:hAnsi="Arial" w:cs="Arial"/>
          <w:sz w:val="20"/>
          <w:szCs w:val="20"/>
          <w:u w:val="single"/>
        </w:rPr>
        <w:t xml:space="preserve">  730,888.44</w:t>
      </w:r>
    </w:p>
    <w:p w14:paraId="4049184A" w14:textId="1C808AB7" w:rsidR="00E012A1" w:rsidRDefault="00E012A1" w:rsidP="00145C94">
      <w:pPr>
        <w:jc w:val="both"/>
        <w:rPr>
          <w:rFonts w:ascii="Arial" w:hAnsi="Arial" w:cs="Arial"/>
          <w:sz w:val="20"/>
          <w:szCs w:val="20"/>
          <w:u w:val="single"/>
        </w:rPr>
      </w:pPr>
      <w:r>
        <w:rPr>
          <w:rFonts w:ascii="Arial" w:hAnsi="Arial" w:cs="Arial"/>
          <w:sz w:val="20"/>
          <w:szCs w:val="20"/>
          <w:u w:val="single"/>
        </w:rPr>
        <w:t xml:space="preserve">PRODEP                    $    </w:t>
      </w:r>
      <w:r w:rsidR="00F6633E">
        <w:rPr>
          <w:rFonts w:ascii="Arial" w:hAnsi="Arial" w:cs="Arial"/>
          <w:sz w:val="20"/>
          <w:szCs w:val="20"/>
          <w:u w:val="single"/>
        </w:rPr>
        <w:t xml:space="preserve">  </w:t>
      </w:r>
      <w:r>
        <w:rPr>
          <w:rFonts w:ascii="Arial" w:hAnsi="Arial" w:cs="Arial"/>
          <w:sz w:val="20"/>
          <w:szCs w:val="20"/>
          <w:u w:val="single"/>
        </w:rPr>
        <w:t>130,000.00</w:t>
      </w:r>
    </w:p>
    <w:p w14:paraId="49036BF6" w14:textId="793E50B7" w:rsidR="00FB04B7" w:rsidRDefault="00FB04B7" w:rsidP="00FB04B7">
      <w:pPr>
        <w:jc w:val="both"/>
        <w:rPr>
          <w:rFonts w:ascii="Arial" w:hAnsi="Arial" w:cs="Arial"/>
          <w:sz w:val="20"/>
          <w:szCs w:val="20"/>
        </w:rPr>
      </w:pPr>
      <w:r>
        <w:rPr>
          <w:rFonts w:ascii="Arial" w:hAnsi="Arial" w:cs="Arial"/>
          <w:sz w:val="20"/>
          <w:szCs w:val="20"/>
        </w:rPr>
        <w:t>* El</w:t>
      </w:r>
      <w:r w:rsidRPr="00FB04B7">
        <w:rPr>
          <w:rFonts w:ascii="Arial" w:hAnsi="Arial" w:cs="Arial"/>
          <w:sz w:val="20"/>
          <w:szCs w:val="20"/>
        </w:rPr>
        <w:t xml:space="preserve"> importe a</w:t>
      </w:r>
      <w:r>
        <w:rPr>
          <w:rFonts w:ascii="Arial" w:hAnsi="Arial" w:cs="Arial"/>
          <w:sz w:val="20"/>
          <w:szCs w:val="20"/>
        </w:rPr>
        <w:t>notado</w:t>
      </w:r>
      <w:r w:rsidRPr="00FB04B7">
        <w:rPr>
          <w:rFonts w:ascii="Arial" w:hAnsi="Arial" w:cs="Arial"/>
          <w:sz w:val="20"/>
          <w:szCs w:val="20"/>
        </w:rPr>
        <w:t xml:space="preserve"> en el concepto Apor</w:t>
      </w:r>
      <w:r>
        <w:rPr>
          <w:rFonts w:ascii="Arial" w:hAnsi="Arial" w:cs="Arial"/>
          <w:sz w:val="20"/>
          <w:szCs w:val="20"/>
        </w:rPr>
        <w:t>tación FAM Virtual, se registra</w:t>
      </w:r>
      <w:r w:rsidRPr="00FB04B7">
        <w:rPr>
          <w:rFonts w:ascii="Arial" w:hAnsi="Arial" w:cs="Arial"/>
          <w:sz w:val="20"/>
          <w:szCs w:val="20"/>
        </w:rPr>
        <w:t xml:space="preserve"> únicamente con la finalidad de reconocer la aportación del Estado al Fideicomiso, pero no conlleva una ministración </w:t>
      </w:r>
      <w:r>
        <w:rPr>
          <w:rFonts w:ascii="Arial" w:hAnsi="Arial" w:cs="Arial"/>
          <w:sz w:val="20"/>
          <w:szCs w:val="20"/>
        </w:rPr>
        <w:t xml:space="preserve">real </w:t>
      </w:r>
      <w:r w:rsidRPr="00FB04B7">
        <w:rPr>
          <w:rFonts w:ascii="Arial" w:hAnsi="Arial" w:cs="Arial"/>
          <w:sz w:val="20"/>
          <w:szCs w:val="20"/>
        </w:rPr>
        <w:t xml:space="preserve">ni </w:t>
      </w:r>
      <w:r>
        <w:rPr>
          <w:rFonts w:ascii="Arial" w:hAnsi="Arial" w:cs="Arial"/>
          <w:sz w:val="20"/>
          <w:szCs w:val="20"/>
        </w:rPr>
        <w:t xml:space="preserve">tampoco </w:t>
      </w:r>
      <w:r w:rsidRPr="00FB04B7">
        <w:rPr>
          <w:rFonts w:ascii="Arial" w:hAnsi="Arial" w:cs="Arial"/>
          <w:sz w:val="20"/>
          <w:szCs w:val="20"/>
        </w:rPr>
        <w:t>un ejercicio real de gasto ni en el Estado ni en los ejecutores (en este caso el ejecutor es el ITSUR).</w:t>
      </w:r>
    </w:p>
    <w:p w14:paraId="45C61046" w14:textId="407A7485" w:rsidR="00E14B0F" w:rsidRPr="00FB04B7" w:rsidRDefault="00FB04B7" w:rsidP="00A25CDE">
      <w:pPr>
        <w:jc w:val="both"/>
        <w:rPr>
          <w:rFonts w:ascii="Arial" w:hAnsi="Arial" w:cs="Arial"/>
          <w:sz w:val="20"/>
          <w:szCs w:val="20"/>
        </w:rPr>
      </w:pPr>
      <w:r w:rsidRPr="00FB04B7">
        <w:rPr>
          <w:rFonts w:ascii="Arial" w:hAnsi="Arial" w:cs="Arial"/>
          <w:sz w:val="20"/>
          <w:szCs w:val="20"/>
        </w:rPr>
        <w:t>Aún, cuando no hay una recepción real del ingreso se realiza un registro contable y presupuestal conforme a los “Lineamientos para el registro de los Recursos del Fondo de Aportaciones Múltiples para las operaciones derivadas del Programa de Mejoramiento de la Infraestructura Física Educativa (Programa Escuelas al Cien)” y de acuerdo a la guía proporcionada por la Dirección General de Contabilidad Gubernamental</w:t>
      </w:r>
      <w:r w:rsidRPr="00FB04B7">
        <w:rPr>
          <w:rFonts w:ascii="Arial Narrow" w:hAnsi="Arial Narrow"/>
          <w:sz w:val="20"/>
          <w:szCs w:val="20"/>
        </w:rPr>
        <w:t xml:space="preserve">. </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50E3DA3C"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w:t>
      </w:r>
      <w:r w:rsidR="00275F21">
        <w:rPr>
          <w:rFonts w:ascii="Arial" w:hAnsi="Arial" w:cs="Arial"/>
          <w:sz w:val="20"/>
          <w:szCs w:val="20"/>
          <w:u w:val="single"/>
        </w:rPr>
        <w:t xml:space="preserve">gó </w:t>
      </w:r>
      <w:r w:rsidR="00FB04B7">
        <w:rPr>
          <w:rFonts w:ascii="Arial" w:hAnsi="Arial" w:cs="Arial"/>
          <w:sz w:val="20"/>
          <w:szCs w:val="20"/>
          <w:u w:val="single"/>
        </w:rPr>
        <w:t>a un avance de recaudación al 3</w:t>
      </w:r>
      <w:r w:rsidR="00275F21">
        <w:rPr>
          <w:rFonts w:ascii="Arial" w:hAnsi="Arial" w:cs="Arial"/>
          <w:sz w:val="20"/>
          <w:szCs w:val="20"/>
          <w:u w:val="single"/>
        </w:rPr>
        <w:t>1</w:t>
      </w:r>
      <w:r>
        <w:rPr>
          <w:rFonts w:ascii="Arial" w:hAnsi="Arial" w:cs="Arial"/>
          <w:sz w:val="20"/>
          <w:szCs w:val="20"/>
          <w:u w:val="single"/>
        </w:rPr>
        <w:t xml:space="preserve"> de </w:t>
      </w:r>
      <w:r w:rsidR="00275F21">
        <w:rPr>
          <w:rFonts w:ascii="Arial" w:hAnsi="Arial" w:cs="Arial"/>
          <w:sz w:val="20"/>
          <w:szCs w:val="20"/>
          <w:u w:val="single"/>
        </w:rPr>
        <w:t>diciembre</w:t>
      </w:r>
      <w:r w:rsidR="00FB04B7">
        <w:rPr>
          <w:rFonts w:ascii="Arial" w:hAnsi="Arial" w:cs="Arial"/>
          <w:sz w:val="20"/>
          <w:szCs w:val="20"/>
          <w:u w:val="single"/>
        </w:rPr>
        <w:t xml:space="preserve"> de 2021 del </w:t>
      </w:r>
      <w:r w:rsidR="00B16989">
        <w:rPr>
          <w:rFonts w:ascii="Arial" w:hAnsi="Arial" w:cs="Arial"/>
          <w:sz w:val="20"/>
          <w:szCs w:val="20"/>
          <w:u w:val="single"/>
        </w:rPr>
        <w:t>7</w:t>
      </w:r>
      <w:r w:rsidR="00275F21">
        <w:rPr>
          <w:rFonts w:ascii="Arial" w:hAnsi="Arial" w:cs="Arial"/>
          <w:sz w:val="20"/>
          <w:szCs w:val="20"/>
          <w:u w:val="single"/>
        </w:rPr>
        <w:t>5.37</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443EC187" w14:textId="37D68317"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627BB7F0" w14:textId="77777777" w:rsidR="00B16989" w:rsidRDefault="00B16989" w:rsidP="00A25CDE">
      <w:pPr>
        <w:jc w:val="both"/>
        <w:rPr>
          <w:rFonts w:ascii="Arial" w:hAnsi="Arial" w:cs="Arial"/>
          <w:b/>
          <w:bCs/>
          <w:sz w:val="20"/>
          <w:szCs w:val="20"/>
        </w:rPr>
      </w:pPr>
    </w:p>
    <w:p w14:paraId="0F7501C4" w14:textId="77777777" w:rsidR="00B16989" w:rsidRDefault="00B16989" w:rsidP="00A25CDE">
      <w:pPr>
        <w:jc w:val="both"/>
        <w:rPr>
          <w:rFonts w:ascii="Arial" w:hAnsi="Arial" w:cs="Arial"/>
          <w:b/>
          <w:bCs/>
          <w:sz w:val="20"/>
          <w:szCs w:val="20"/>
        </w:rPr>
      </w:pPr>
    </w:p>
    <w:p w14:paraId="461611FC" w14:textId="273AA267"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D5FCE10" w14:textId="2A81B170" w:rsidR="00FB04B7"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549E5723" w14:textId="0DC588D5" w:rsidR="00A25CDE" w:rsidRDefault="00A25CDE" w:rsidP="00A25CDE">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2020 y el Reglamente Interior del ITSUR.</w:t>
      </w:r>
      <w:r w:rsidRPr="003B15B7">
        <w:rPr>
          <w:rFonts w:ascii="Arial" w:hAnsi="Arial" w:cs="Arial"/>
          <w:sz w:val="20"/>
          <w:szCs w:val="20"/>
          <w:u w:val="single"/>
        </w:rPr>
        <w:t xml:space="preserve"> </w:t>
      </w:r>
    </w:p>
    <w:p w14:paraId="6081785E" w14:textId="758C85EA" w:rsidR="00A25CDE" w:rsidRPr="003B15B7" w:rsidRDefault="00A25CDE" w:rsidP="00A25CDE">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7318FBA4" w14:textId="0A898DAF" w:rsidR="001F4A46" w:rsidRPr="00B16989"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F6600F">
        <w:rPr>
          <w:rFonts w:ascii="Arial" w:hAnsi="Arial" w:cs="Arial"/>
          <w:sz w:val="20"/>
          <w:szCs w:val="20"/>
          <w:u w:val="single"/>
        </w:rPr>
        <w:t>1</w:t>
      </w:r>
      <w:r>
        <w:rPr>
          <w:rFonts w:ascii="Arial" w:hAnsi="Arial" w:cs="Arial"/>
          <w:sz w:val="20"/>
          <w:szCs w:val="20"/>
          <w:u w:val="single"/>
        </w:rPr>
        <w:t>.</w:t>
      </w:r>
      <w:r w:rsidRPr="003B15B7">
        <w:rPr>
          <w:rFonts w:ascii="Arial" w:hAnsi="Arial" w:cs="Arial"/>
          <w:sz w:val="20"/>
          <w:szCs w:val="20"/>
          <w:u w:val="single"/>
        </w:rPr>
        <w:t xml:space="preserve"> </w:t>
      </w: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66608990" w14:textId="21180B9C" w:rsidR="001F4A46" w:rsidRPr="00B16989" w:rsidRDefault="00A25CDE" w:rsidP="00A25CDE">
      <w:pPr>
        <w:jc w:val="both"/>
        <w:rPr>
          <w:rFonts w:ascii="Arial" w:hAnsi="Arial" w:cs="Arial"/>
          <w:sz w:val="20"/>
          <w:szCs w:val="20"/>
          <w:u w:val="single"/>
        </w:rPr>
      </w:pPr>
      <w:r>
        <w:rPr>
          <w:rFonts w:ascii="Arial" w:hAnsi="Arial" w:cs="Arial"/>
          <w:sz w:val="20"/>
          <w:szCs w:val="20"/>
          <w:u w:val="single"/>
        </w:rPr>
        <w:t>No aplica</w:t>
      </w: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634B1210" w14:textId="4CD9E571" w:rsidR="001F4A46" w:rsidRPr="00B16989"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19ED1C08"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Gerardo Gámez García</w:t>
      </w:r>
    </w:p>
    <w:p w14:paraId="2C1B9F18" w14:textId="0AA9561C"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020C" w14:textId="77777777" w:rsidR="00E361BF" w:rsidRDefault="00E361BF" w:rsidP="00E00323">
      <w:pPr>
        <w:spacing w:after="0" w:line="240" w:lineRule="auto"/>
      </w:pPr>
      <w:r>
        <w:separator/>
      </w:r>
    </w:p>
  </w:endnote>
  <w:endnote w:type="continuationSeparator" w:id="0">
    <w:p w14:paraId="26680037" w14:textId="77777777" w:rsidR="00E361BF" w:rsidRDefault="00E361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64AD746" w:rsidR="0012405A" w:rsidRDefault="0012405A">
        <w:pPr>
          <w:pStyle w:val="Piedepgina"/>
          <w:jc w:val="right"/>
        </w:pPr>
        <w:r>
          <w:fldChar w:fldCharType="begin"/>
        </w:r>
        <w:r>
          <w:instrText>PAGE   \* MERGEFORMAT</w:instrText>
        </w:r>
        <w:r>
          <w:fldChar w:fldCharType="separate"/>
        </w:r>
        <w:r w:rsidR="00C06B85" w:rsidRPr="00C06B8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49D5" w14:textId="77777777" w:rsidR="00E361BF" w:rsidRDefault="00E361BF" w:rsidP="00E00323">
      <w:pPr>
        <w:spacing w:after="0" w:line="240" w:lineRule="auto"/>
      </w:pPr>
      <w:r>
        <w:separator/>
      </w:r>
    </w:p>
  </w:footnote>
  <w:footnote w:type="continuationSeparator" w:id="0">
    <w:p w14:paraId="101288E7" w14:textId="77777777" w:rsidR="00E361BF" w:rsidRDefault="00E361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4D17BA29" w:rsidR="00A25CDE" w:rsidRDefault="00A25CDE" w:rsidP="008A7033">
    <w:pPr>
      <w:pStyle w:val="Encabezado"/>
      <w:spacing w:after="0" w:line="240" w:lineRule="auto"/>
      <w:jc w:val="center"/>
    </w:pPr>
    <w:r>
      <w:t>CORRESPONDIENTES AL 3</w:t>
    </w:r>
    <w:r w:rsidR="009451B6">
      <w:t>1</w:t>
    </w:r>
    <w:r>
      <w:t xml:space="preserve"> DE </w:t>
    </w:r>
    <w:r w:rsidR="009451B6">
      <w:t>DICIEMBRE</w:t>
    </w:r>
    <w:r>
      <w:t xml:space="preserve"> DE</w:t>
    </w:r>
    <w:r w:rsidR="00145C94">
      <w:t>L</w:t>
    </w:r>
    <w:r>
      <w:t xml:space="preserve"> 202</w:t>
    </w:r>
    <w:r w:rsidR="00634BF0">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5C94"/>
    <w:rsid w:val="00154BA3"/>
    <w:rsid w:val="001973A2"/>
    <w:rsid w:val="001A6467"/>
    <w:rsid w:val="001C75F2"/>
    <w:rsid w:val="001D2063"/>
    <w:rsid w:val="001D43E9"/>
    <w:rsid w:val="001F4A46"/>
    <w:rsid w:val="00210B08"/>
    <w:rsid w:val="002170FC"/>
    <w:rsid w:val="00275F21"/>
    <w:rsid w:val="002D591A"/>
    <w:rsid w:val="003453CA"/>
    <w:rsid w:val="00435A87"/>
    <w:rsid w:val="004A58C8"/>
    <w:rsid w:val="004B5841"/>
    <w:rsid w:val="004F234D"/>
    <w:rsid w:val="0054701E"/>
    <w:rsid w:val="005B5531"/>
    <w:rsid w:val="005D24FB"/>
    <w:rsid w:val="005D3E43"/>
    <w:rsid w:val="005E231E"/>
    <w:rsid w:val="00634BF0"/>
    <w:rsid w:val="00635260"/>
    <w:rsid w:val="00657009"/>
    <w:rsid w:val="00681C79"/>
    <w:rsid w:val="007610BC"/>
    <w:rsid w:val="007714AB"/>
    <w:rsid w:val="007D0B34"/>
    <w:rsid w:val="007D1E76"/>
    <w:rsid w:val="007D4484"/>
    <w:rsid w:val="0086459F"/>
    <w:rsid w:val="008A7033"/>
    <w:rsid w:val="008C3BB8"/>
    <w:rsid w:val="008E076C"/>
    <w:rsid w:val="0092765C"/>
    <w:rsid w:val="009451B6"/>
    <w:rsid w:val="009712CE"/>
    <w:rsid w:val="009925DD"/>
    <w:rsid w:val="00A25CDE"/>
    <w:rsid w:val="00A4610E"/>
    <w:rsid w:val="00A6238A"/>
    <w:rsid w:val="00A730E0"/>
    <w:rsid w:val="00A7345F"/>
    <w:rsid w:val="00AA41E5"/>
    <w:rsid w:val="00AA7F73"/>
    <w:rsid w:val="00AB722B"/>
    <w:rsid w:val="00AE1F6A"/>
    <w:rsid w:val="00B16989"/>
    <w:rsid w:val="00C06B85"/>
    <w:rsid w:val="00C97E1E"/>
    <w:rsid w:val="00CB41C4"/>
    <w:rsid w:val="00CF1316"/>
    <w:rsid w:val="00D13C44"/>
    <w:rsid w:val="00D335CF"/>
    <w:rsid w:val="00D975B1"/>
    <w:rsid w:val="00E00323"/>
    <w:rsid w:val="00E012A1"/>
    <w:rsid w:val="00E14B0F"/>
    <w:rsid w:val="00E361BF"/>
    <w:rsid w:val="00E43877"/>
    <w:rsid w:val="00E46E21"/>
    <w:rsid w:val="00E74967"/>
    <w:rsid w:val="00E7559F"/>
    <w:rsid w:val="00EA37F5"/>
    <w:rsid w:val="00EA7915"/>
    <w:rsid w:val="00ED56A1"/>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DB186-97B4-488D-9470-173C1BA8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13955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2022-01-31T19:03:00Z</dcterms:created>
  <dcterms:modified xsi:type="dcterms:W3CDTF">2022-01-31T19:03:00Z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